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0D" w:rsidRDefault="0012090D" w:rsidP="0012090D"/>
    <w:p w:rsidR="008C4175" w:rsidRDefault="008C4175" w:rsidP="0012090D">
      <w:pPr>
        <w:rPr>
          <w:b/>
          <w:sz w:val="32"/>
          <w:szCs w:val="32"/>
        </w:rPr>
      </w:pPr>
    </w:p>
    <w:p w:rsidR="008C4175" w:rsidRDefault="008C4175" w:rsidP="008C4175">
      <w:r>
        <w:t xml:space="preserve">Maak een </w:t>
      </w:r>
      <w:r w:rsidRPr="0012090D">
        <w:rPr>
          <w:b/>
        </w:rPr>
        <w:t>beknopt overzicht van wetten</w:t>
      </w:r>
      <w:r>
        <w:t xml:space="preserve"> op het gebied van gezondheidszorg, werk, opleiding waar mensen met NAH mee te maken (kunnen) krijgen.</w:t>
      </w:r>
    </w:p>
    <w:p w:rsidR="008C4175" w:rsidRDefault="008C4175" w:rsidP="008C4175">
      <w:r w:rsidRPr="0012090D">
        <w:rPr>
          <w:b/>
        </w:rPr>
        <w:t xml:space="preserve">Dit overzicht wordt een onderdeel van de website die je gaat bouwen. </w:t>
      </w:r>
      <w:r>
        <w:t xml:space="preserve">Voor de duidelijkheid laten we hierbij de WGBO, Wet BIG en BOPZ buiten beschouwing. De kennis over deze wetgevingen wordt geacht bekend te zijn. </w:t>
      </w:r>
    </w:p>
    <w:p w:rsidR="008C4175" w:rsidRDefault="008C4175" w:rsidP="008C4175"/>
    <w:p w:rsidR="008C4175" w:rsidRDefault="008C4175" w:rsidP="008C4175">
      <w:r>
        <w:t>Bronnen:</w:t>
      </w:r>
    </w:p>
    <w:p w:rsidR="008C4175" w:rsidRDefault="00E51386" w:rsidP="008C4175">
      <w:hyperlink r:id="rId5" w:history="1">
        <w:r w:rsidR="008C4175" w:rsidRPr="00C60E19">
          <w:rPr>
            <w:rStyle w:val="Hyperlink"/>
          </w:rPr>
          <w:t>http://www.zorghulpatlas.nl/zorgatlas</w:t>
        </w:r>
      </w:hyperlink>
    </w:p>
    <w:p w:rsidR="008C4175" w:rsidRDefault="00E51386" w:rsidP="008C4175">
      <w:pPr>
        <w:rPr>
          <w:rStyle w:val="Hyperlink"/>
        </w:rPr>
      </w:pPr>
      <w:hyperlink r:id="rId6" w:history="1">
        <w:r w:rsidR="008C4175" w:rsidRPr="00C60E19">
          <w:rPr>
            <w:rStyle w:val="Hyperlink"/>
          </w:rPr>
          <w:t>https://www.uwv.nl/particulieren/</w:t>
        </w:r>
      </w:hyperlink>
    </w:p>
    <w:p w:rsidR="008C4175" w:rsidRDefault="00E51386" w:rsidP="008C4175">
      <w:hyperlink r:id="rId7" w:history="1">
        <w:r w:rsidR="008C4175" w:rsidRPr="00C60E19">
          <w:rPr>
            <w:rStyle w:val="Hyperlink"/>
          </w:rPr>
          <w:t>http://www.handicap-studie.nl/home.aspx</w:t>
        </w:r>
      </w:hyperlink>
    </w:p>
    <w:p w:rsidR="008C4175" w:rsidRDefault="008C4175" w:rsidP="008C4175"/>
    <w:p w:rsidR="008C4175" w:rsidRDefault="008C4175" w:rsidP="008C4175"/>
    <w:p w:rsidR="008C4175" w:rsidRDefault="008C4175" w:rsidP="008C4175"/>
    <w:p w:rsidR="008C4175" w:rsidRDefault="008C4175" w:rsidP="0012090D">
      <w:pPr>
        <w:rPr>
          <w:b/>
          <w:sz w:val="32"/>
          <w:szCs w:val="32"/>
        </w:rPr>
      </w:pPr>
    </w:p>
    <w:p w:rsidR="001E0690" w:rsidRPr="001E0690" w:rsidRDefault="001E0690" w:rsidP="0012090D">
      <w:pPr>
        <w:rPr>
          <w:b/>
          <w:sz w:val="32"/>
          <w:szCs w:val="32"/>
        </w:rPr>
      </w:pPr>
      <w:r w:rsidRPr="001E0690">
        <w:rPr>
          <w:b/>
          <w:sz w:val="32"/>
          <w:szCs w:val="32"/>
        </w:rPr>
        <w:t>Wetten met betrekking tot gezondheidszorg</w:t>
      </w:r>
      <w:r w:rsidR="00E51386">
        <w:rPr>
          <w:b/>
          <w:sz w:val="32"/>
          <w:szCs w:val="32"/>
        </w:rPr>
        <w:t xml:space="preserve"> (3)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20"/>
        <w:gridCol w:w="6189"/>
      </w:tblGrid>
      <w:tr w:rsidR="001E0690" w:rsidTr="001E0690">
        <w:tc>
          <w:tcPr>
            <w:tcW w:w="3020" w:type="dxa"/>
          </w:tcPr>
          <w:p w:rsidR="001E0690" w:rsidRPr="001E0690" w:rsidRDefault="001E0690" w:rsidP="00936D33">
            <w:pPr>
              <w:rPr>
                <w:b/>
                <w:sz w:val="24"/>
                <w:szCs w:val="24"/>
              </w:rPr>
            </w:pPr>
            <w:r w:rsidRPr="001E0690">
              <w:rPr>
                <w:b/>
                <w:sz w:val="24"/>
                <w:szCs w:val="24"/>
              </w:rPr>
              <w:t>Naam wet</w:t>
            </w:r>
          </w:p>
        </w:tc>
        <w:tc>
          <w:tcPr>
            <w:tcW w:w="6189" w:type="dxa"/>
          </w:tcPr>
          <w:p w:rsidR="001E0690" w:rsidRPr="001E0690" w:rsidRDefault="001E0690" w:rsidP="00936D33">
            <w:pPr>
              <w:rPr>
                <w:b/>
                <w:sz w:val="24"/>
                <w:szCs w:val="24"/>
              </w:rPr>
            </w:pPr>
            <w:r w:rsidRPr="001E0690">
              <w:rPr>
                <w:b/>
                <w:sz w:val="24"/>
                <w:szCs w:val="24"/>
              </w:rPr>
              <w:t>Beknopte inhoud</w:t>
            </w:r>
          </w:p>
        </w:tc>
      </w:tr>
      <w:tr w:rsidR="001E0690" w:rsidTr="005C010D">
        <w:trPr>
          <w:trHeight w:val="1005"/>
        </w:trPr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  <w:tr w:rsidR="005C010D" w:rsidTr="001E0690">
        <w:trPr>
          <w:trHeight w:val="1140"/>
        </w:trPr>
        <w:tc>
          <w:tcPr>
            <w:tcW w:w="3020" w:type="dxa"/>
          </w:tcPr>
          <w:p w:rsidR="005C010D" w:rsidRDefault="005C010D" w:rsidP="005C010D"/>
          <w:p w:rsidR="005C010D" w:rsidRDefault="005C010D" w:rsidP="005C010D"/>
          <w:p w:rsidR="005C010D" w:rsidRDefault="005C010D" w:rsidP="005C010D"/>
          <w:p w:rsidR="005C010D" w:rsidRDefault="005C010D" w:rsidP="005C010D"/>
          <w:p w:rsidR="005C010D" w:rsidRDefault="005C010D" w:rsidP="00936D33"/>
        </w:tc>
        <w:tc>
          <w:tcPr>
            <w:tcW w:w="6189" w:type="dxa"/>
          </w:tcPr>
          <w:p w:rsidR="005C010D" w:rsidRDefault="005C010D" w:rsidP="00936D33"/>
        </w:tc>
      </w:tr>
      <w:tr w:rsidR="001E0690" w:rsidTr="005C010D">
        <w:trPr>
          <w:trHeight w:val="960"/>
        </w:trPr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5C010D" w:rsidRDefault="005C010D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  <w:tr w:rsidR="005C010D" w:rsidTr="001E0690">
        <w:trPr>
          <w:trHeight w:val="915"/>
        </w:trPr>
        <w:tc>
          <w:tcPr>
            <w:tcW w:w="3020" w:type="dxa"/>
          </w:tcPr>
          <w:p w:rsidR="005C010D" w:rsidRDefault="005C010D" w:rsidP="005C010D"/>
          <w:p w:rsidR="005C010D" w:rsidRDefault="005C010D" w:rsidP="005C010D"/>
          <w:p w:rsidR="005C010D" w:rsidRDefault="005C010D" w:rsidP="005C010D"/>
          <w:p w:rsidR="005C010D" w:rsidRDefault="005C010D" w:rsidP="005C010D"/>
          <w:p w:rsidR="005C010D" w:rsidRDefault="005C010D" w:rsidP="00936D33"/>
        </w:tc>
        <w:tc>
          <w:tcPr>
            <w:tcW w:w="6189" w:type="dxa"/>
          </w:tcPr>
          <w:p w:rsidR="005C010D" w:rsidRDefault="005C010D" w:rsidP="00936D33"/>
        </w:tc>
      </w:tr>
      <w:tr w:rsidR="001E0690" w:rsidTr="001E0690"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  <w:tr w:rsidR="001E0690" w:rsidTr="001E0690"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</w:tbl>
    <w:p w:rsidR="001E0690" w:rsidRDefault="001E0690" w:rsidP="0012090D"/>
    <w:p w:rsidR="001E0690" w:rsidRPr="001E0690" w:rsidRDefault="001E0690" w:rsidP="001E0690">
      <w:pPr>
        <w:rPr>
          <w:b/>
          <w:sz w:val="36"/>
          <w:szCs w:val="36"/>
        </w:rPr>
      </w:pPr>
      <w:r w:rsidRPr="001E0690">
        <w:rPr>
          <w:b/>
          <w:sz w:val="36"/>
          <w:szCs w:val="36"/>
        </w:rPr>
        <w:t>Wetten met betrekking tot werk</w:t>
      </w:r>
      <w:r w:rsidR="005C010D">
        <w:rPr>
          <w:b/>
          <w:sz w:val="36"/>
          <w:szCs w:val="36"/>
        </w:rPr>
        <w:t xml:space="preserve"> en inkomen</w:t>
      </w:r>
      <w:r w:rsidR="008C4175">
        <w:rPr>
          <w:b/>
          <w:sz w:val="36"/>
          <w:szCs w:val="36"/>
        </w:rPr>
        <w:t xml:space="preserve"> en studie</w:t>
      </w:r>
      <w:r w:rsidR="00E51386">
        <w:rPr>
          <w:b/>
          <w:sz w:val="36"/>
          <w:szCs w:val="36"/>
        </w:rPr>
        <w:t xml:space="preserve"> (3)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20"/>
        <w:gridCol w:w="6189"/>
      </w:tblGrid>
      <w:tr w:rsidR="001E0690" w:rsidTr="00936D33">
        <w:tc>
          <w:tcPr>
            <w:tcW w:w="3020" w:type="dxa"/>
          </w:tcPr>
          <w:p w:rsidR="001E0690" w:rsidRPr="001E0690" w:rsidRDefault="001E0690" w:rsidP="00936D33">
            <w:pPr>
              <w:rPr>
                <w:b/>
                <w:sz w:val="24"/>
                <w:szCs w:val="24"/>
              </w:rPr>
            </w:pPr>
            <w:r w:rsidRPr="001E0690">
              <w:rPr>
                <w:b/>
                <w:sz w:val="24"/>
                <w:szCs w:val="24"/>
              </w:rPr>
              <w:t>Naam wet</w:t>
            </w:r>
          </w:p>
        </w:tc>
        <w:tc>
          <w:tcPr>
            <w:tcW w:w="6189" w:type="dxa"/>
          </w:tcPr>
          <w:p w:rsidR="001E0690" w:rsidRPr="001E0690" w:rsidRDefault="001E0690" w:rsidP="00936D33">
            <w:pPr>
              <w:rPr>
                <w:b/>
                <w:sz w:val="24"/>
                <w:szCs w:val="24"/>
              </w:rPr>
            </w:pPr>
            <w:r w:rsidRPr="001E0690">
              <w:rPr>
                <w:b/>
                <w:sz w:val="24"/>
                <w:szCs w:val="24"/>
              </w:rPr>
              <w:t>Beknopte inhoud</w:t>
            </w:r>
          </w:p>
        </w:tc>
      </w:tr>
      <w:tr w:rsidR="001E0690" w:rsidTr="00936D33"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  <w:tr w:rsidR="001E0690" w:rsidTr="00936D33"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5C010D" w:rsidRDefault="005C010D" w:rsidP="00936D33"/>
          <w:p w:rsidR="005C010D" w:rsidRDefault="005C010D" w:rsidP="00936D33"/>
          <w:p w:rsidR="005C010D" w:rsidRDefault="005C010D" w:rsidP="00936D33"/>
          <w:p w:rsidR="005C010D" w:rsidRDefault="005C010D" w:rsidP="00936D33"/>
          <w:p w:rsidR="005C010D" w:rsidRDefault="005C010D" w:rsidP="00936D33"/>
        </w:tc>
        <w:tc>
          <w:tcPr>
            <w:tcW w:w="6189" w:type="dxa"/>
          </w:tcPr>
          <w:p w:rsidR="001E0690" w:rsidRDefault="001E0690" w:rsidP="00936D33"/>
        </w:tc>
      </w:tr>
      <w:tr w:rsidR="001E0690" w:rsidTr="00936D33"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  <w:tr w:rsidR="001E0690" w:rsidTr="005C010D">
        <w:trPr>
          <w:trHeight w:val="885"/>
        </w:trPr>
        <w:tc>
          <w:tcPr>
            <w:tcW w:w="3020" w:type="dxa"/>
          </w:tcPr>
          <w:p w:rsidR="001E0690" w:rsidRDefault="001E0690" w:rsidP="00936D33"/>
          <w:p w:rsidR="005C010D" w:rsidRDefault="005C010D" w:rsidP="00936D33"/>
          <w:p w:rsidR="005C010D" w:rsidRDefault="005C010D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  <w:tr w:rsidR="005C010D" w:rsidTr="00936D33">
        <w:trPr>
          <w:trHeight w:val="1260"/>
        </w:trPr>
        <w:tc>
          <w:tcPr>
            <w:tcW w:w="3020" w:type="dxa"/>
          </w:tcPr>
          <w:p w:rsidR="005C010D" w:rsidRDefault="005C010D" w:rsidP="005C010D"/>
          <w:p w:rsidR="005C010D" w:rsidRDefault="005C010D" w:rsidP="005C010D"/>
          <w:p w:rsidR="005C010D" w:rsidRDefault="005C010D" w:rsidP="005C010D"/>
          <w:p w:rsidR="005C010D" w:rsidRDefault="005C010D" w:rsidP="005C010D"/>
          <w:p w:rsidR="005C010D" w:rsidRDefault="005C010D" w:rsidP="005C010D"/>
          <w:p w:rsidR="005C010D" w:rsidRDefault="005C010D" w:rsidP="005C010D"/>
          <w:p w:rsidR="005C010D" w:rsidRDefault="005C010D" w:rsidP="00936D33"/>
        </w:tc>
        <w:tc>
          <w:tcPr>
            <w:tcW w:w="6189" w:type="dxa"/>
          </w:tcPr>
          <w:p w:rsidR="005C010D" w:rsidRDefault="005C010D" w:rsidP="00936D33"/>
        </w:tc>
      </w:tr>
    </w:tbl>
    <w:p w:rsidR="001E0690" w:rsidRDefault="001E0690" w:rsidP="001E0690"/>
    <w:p w:rsidR="001E0690" w:rsidRPr="001E0690" w:rsidRDefault="005C010D" w:rsidP="001E06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financiële regelingen en toeslagen</w:t>
      </w:r>
      <w:r w:rsidR="00E51386">
        <w:rPr>
          <w:b/>
          <w:sz w:val="32"/>
          <w:szCs w:val="32"/>
        </w:rPr>
        <w:t xml:space="preserve"> (4)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20"/>
        <w:gridCol w:w="6189"/>
      </w:tblGrid>
      <w:tr w:rsidR="001E0690" w:rsidTr="00936D33">
        <w:tc>
          <w:tcPr>
            <w:tcW w:w="3020" w:type="dxa"/>
          </w:tcPr>
          <w:p w:rsidR="001E0690" w:rsidRPr="001E0690" w:rsidRDefault="005C010D" w:rsidP="00936D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</w:t>
            </w:r>
          </w:p>
        </w:tc>
        <w:tc>
          <w:tcPr>
            <w:tcW w:w="6189" w:type="dxa"/>
          </w:tcPr>
          <w:p w:rsidR="001E0690" w:rsidRPr="001E0690" w:rsidRDefault="001E0690" w:rsidP="00936D33">
            <w:pPr>
              <w:rPr>
                <w:b/>
                <w:sz w:val="24"/>
                <w:szCs w:val="24"/>
              </w:rPr>
            </w:pPr>
            <w:r w:rsidRPr="001E0690">
              <w:rPr>
                <w:b/>
                <w:sz w:val="24"/>
                <w:szCs w:val="24"/>
              </w:rPr>
              <w:t>Beknopte inhoud</w:t>
            </w:r>
          </w:p>
        </w:tc>
      </w:tr>
      <w:tr w:rsidR="001E0690" w:rsidTr="00936D33"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  <w:tr w:rsidR="001E0690" w:rsidTr="00936D33"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  <w:tr w:rsidR="001E0690" w:rsidTr="00936D33">
        <w:tc>
          <w:tcPr>
            <w:tcW w:w="3020" w:type="dxa"/>
          </w:tcPr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  <w:tr w:rsidR="001E0690" w:rsidTr="00936D33">
        <w:tc>
          <w:tcPr>
            <w:tcW w:w="3020" w:type="dxa"/>
          </w:tcPr>
          <w:p w:rsidR="001E0690" w:rsidRDefault="001E0690" w:rsidP="00936D33"/>
          <w:p w:rsidR="005C010D" w:rsidRDefault="005C010D" w:rsidP="00936D33"/>
          <w:p w:rsidR="005C010D" w:rsidRDefault="005C010D" w:rsidP="00936D33"/>
          <w:p w:rsidR="001E0690" w:rsidRDefault="001E0690" w:rsidP="00936D33"/>
          <w:p w:rsidR="005C010D" w:rsidRDefault="005C010D" w:rsidP="00936D33"/>
          <w:p w:rsidR="001E0690" w:rsidRDefault="001E0690" w:rsidP="00936D33"/>
          <w:p w:rsidR="001E0690" w:rsidRDefault="001E0690" w:rsidP="00936D33"/>
          <w:p w:rsidR="001E0690" w:rsidRDefault="001E0690" w:rsidP="00936D33"/>
        </w:tc>
        <w:tc>
          <w:tcPr>
            <w:tcW w:w="6189" w:type="dxa"/>
          </w:tcPr>
          <w:p w:rsidR="001E0690" w:rsidRDefault="001E0690" w:rsidP="00936D33"/>
        </w:tc>
      </w:tr>
    </w:tbl>
    <w:p w:rsidR="003B28D4" w:rsidRDefault="003B28D4" w:rsidP="0012090D"/>
    <w:p w:rsidR="008C4175" w:rsidRDefault="008C4175" w:rsidP="0012090D"/>
    <w:p w:rsidR="008C4175" w:rsidRDefault="008C4175" w:rsidP="0012090D"/>
    <w:p w:rsidR="008C4175" w:rsidRDefault="008C4175" w:rsidP="0012090D"/>
    <w:p w:rsidR="008C4175" w:rsidRDefault="008C4175" w:rsidP="0012090D"/>
    <w:p w:rsidR="008C4175" w:rsidRDefault="008C4175" w:rsidP="0012090D"/>
    <w:p w:rsidR="008C4175" w:rsidRDefault="008C4175" w:rsidP="0012090D"/>
    <w:p w:rsidR="008C4175" w:rsidRDefault="008C4175" w:rsidP="0012090D"/>
    <w:p w:rsidR="00DE4705" w:rsidRDefault="00DE4705" w:rsidP="008C4175">
      <w:pPr>
        <w:rPr>
          <w:b/>
        </w:rPr>
      </w:pPr>
      <w:bookmarkStart w:id="0" w:name="_GoBack"/>
      <w:bookmarkEnd w:id="0"/>
    </w:p>
    <w:p w:rsidR="008C4175" w:rsidRDefault="008C4175" w:rsidP="0012090D"/>
    <w:p w:rsidR="008C4175" w:rsidRDefault="008C4175" w:rsidP="0012090D"/>
    <w:sectPr w:rsidR="008C4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C68A6"/>
    <w:multiLevelType w:val="hybridMultilevel"/>
    <w:tmpl w:val="46F8F0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0D"/>
    <w:rsid w:val="0012090D"/>
    <w:rsid w:val="001E0690"/>
    <w:rsid w:val="00247F10"/>
    <w:rsid w:val="003B28D4"/>
    <w:rsid w:val="005723D4"/>
    <w:rsid w:val="005C010D"/>
    <w:rsid w:val="007D7D7D"/>
    <w:rsid w:val="008C4175"/>
    <w:rsid w:val="00DE4705"/>
    <w:rsid w:val="00E5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95CB"/>
  <w15:chartTrackingRefBased/>
  <w15:docId w15:val="{A8EB0C70-CC47-4221-8C74-DE946F50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090D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E0690"/>
    <w:pPr>
      <w:ind w:left="720"/>
      <w:contextualSpacing/>
    </w:pPr>
  </w:style>
  <w:style w:type="table" w:styleId="Tabelraster">
    <w:name w:val="Table Grid"/>
    <w:basedOn w:val="Standaardtabel"/>
    <w:uiPriority w:val="39"/>
    <w:rsid w:val="001E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5C0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ndicap-studie.nl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wv.nl/particulieren/" TargetMode="External"/><Relationship Id="rId5" Type="http://schemas.openxmlformats.org/officeDocument/2006/relationships/hyperlink" Target="http://www.zorghulpatlas.nl/zorgatl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Leeuwenborgh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C.V.A.I. (Cindy) van der Meijs</dc:creator>
  <cp:keywords/>
  <dc:description/>
  <cp:lastModifiedBy>C.V.A.I. (Cindy) van der Meijs</cp:lastModifiedBy>
  <cp:revision>5</cp:revision>
  <dcterms:created xsi:type="dcterms:W3CDTF">2018-02-06T09:58:00Z</dcterms:created>
  <dcterms:modified xsi:type="dcterms:W3CDTF">2018-11-13T10:14:00Z</dcterms:modified>
</cp:coreProperties>
</file>